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350FC9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October 20,</w:t>
      </w:r>
      <w:r w:rsidR="00355D59">
        <w:rPr>
          <w:rFonts w:ascii="Arial"/>
          <w:b/>
          <w:sz w:val="32"/>
          <w:szCs w:val="32"/>
        </w:rPr>
        <w:t xml:space="preserve"> 2016 @ 3:45pm</w:t>
      </w:r>
    </w:p>
    <w:p w:rsidR="00080C17" w:rsidRDefault="00350FC9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Bradley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Budget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Scheduling of upcoming occasions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355D59" w:rsidRDefault="00355D59">
      <w:pPr>
        <w:numPr>
          <w:ilvl w:val="1"/>
          <w:numId w:val="2"/>
        </w:numPr>
      </w:pPr>
      <w:r>
        <w:rPr>
          <w:rFonts w:ascii="Arial"/>
        </w:rPr>
        <w:t>Evaluations</w:t>
      </w:r>
      <w:r w:rsidR="00285860">
        <w:t xml:space="preserve">  </w:t>
      </w:r>
    </w:p>
    <w:p w:rsidR="00355D59" w:rsidRDefault="00355D59">
      <w:pPr>
        <w:numPr>
          <w:ilvl w:val="1"/>
          <w:numId w:val="2"/>
        </w:numPr>
      </w:pPr>
      <w:proofErr w:type="gramStart"/>
      <w:r>
        <w:t>Ten Minute Meetings</w:t>
      </w:r>
      <w:r w:rsidR="00B06FB0">
        <w:t>-How</w:t>
      </w:r>
      <w:proofErr w:type="gramEnd"/>
      <w:r w:rsidR="00B06FB0">
        <w:t xml:space="preserve"> are they going?</w:t>
      </w:r>
    </w:p>
    <w:p w:rsidR="00080C17" w:rsidRDefault="00355D59">
      <w:pPr>
        <w:numPr>
          <w:ilvl w:val="1"/>
          <w:numId w:val="2"/>
        </w:numPr>
      </w:pPr>
      <w:r>
        <w:t>Monthly Principal Meetings</w:t>
      </w:r>
      <w:r w:rsidR="00B06FB0">
        <w:t xml:space="preserve">-How </w:t>
      </w:r>
      <w:proofErr w:type="gramStart"/>
      <w:r w:rsidR="00B06FB0">
        <w:t>are</w:t>
      </w:r>
      <w:proofErr w:type="gramEnd"/>
      <w:r w:rsidR="00B06FB0">
        <w:t xml:space="preserve"> they going?</w:t>
      </w:r>
    </w:p>
    <w:p w:rsidR="00080C17" w:rsidRDefault="00080C17">
      <w:pPr>
        <w:ind w:left="1155"/>
        <w:rPr>
          <w:rFonts w:ascii="Arial"/>
        </w:rPr>
      </w:pPr>
    </w:p>
    <w:p w:rsidR="00B06FB0" w:rsidRPr="00B06FB0" w:rsidRDefault="00285860">
      <w:pPr>
        <w:numPr>
          <w:ilvl w:val="0"/>
          <w:numId w:val="2"/>
        </w:numPr>
      </w:pPr>
      <w:r>
        <w:rPr>
          <w:rFonts w:ascii="Arial"/>
        </w:rPr>
        <w:t>New Business- Scholarship at DHS</w:t>
      </w:r>
    </w:p>
    <w:p w:rsidR="00080C17" w:rsidRDefault="00B06FB0" w:rsidP="00B06FB0">
      <w:pPr>
        <w:ind w:left="465"/>
      </w:pPr>
      <w:r>
        <w:rPr>
          <w:rFonts w:ascii="Arial"/>
        </w:rPr>
        <w:t xml:space="preserve">                          Money Wars Update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 xml:space="preserve">Heather </w:t>
      </w:r>
      <w:proofErr w:type="spellStart"/>
      <w:r>
        <w:rPr>
          <w:rFonts w:ascii="Arial"/>
        </w:rPr>
        <w:t>Dulka</w:t>
      </w:r>
      <w:proofErr w:type="spellEnd"/>
      <w:r>
        <w:rPr>
          <w:rFonts w:ascii="Arial"/>
        </w:rPr>
        <w:t>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>
        <w:rPr>
          <w:rFonts w:ascii="Arial"/>
        </w:rPr>
        <w:t xml:space="preserve">  Thomas Leszczynski 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350FC9">
        <w:rPr>
          <w:rFonts w:ascii="Arial"/>
          <w:b/>
        </w:rPr>
        <w:t xml:space="preserve"> Date: TBD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350FC9">
        <w:rPr>
          <w:rFonts w:ascii="Arial"/>
          <w:b/>
        </w:rPr>
        <w:t>Derby Middle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A6F2E"/>
    <w:rsid w:val="00080C17"/>
    <w:rsid w:val="00170BAA"/>
    <w:rsid w:val="00184DAA"/>
    <w:rsid w:val="0019277C"/>
    <w:rsid w:val="00285860"/>
    <w:rsid w:val="00350FC9"/>
    <w:rsid w:val="00355D59"/>
    <w:rsid w:val="0072574C"/>
    <w:rsid w:val="007A2423"/>
    <w:rsid w:val="00AA6F2E"/>
    <w:rsid w:val="00B06FB0"/>
    <w:rsid w:val="00E15D66"/>
  </w:rsids>
  <m:mathPr>
    <m:mathFont m:val="TimesNewRomanP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Alicia Olenoski</cp:lastModifiedBy>
  <cp:revision>2</cp:revision>
  <dcterms:created xsi:type="dcterms:W3CDTF">2016-10-17T20:47:00Z</dcterms:created>
  <dcterms:modified xsi:type="dcterms:W3CDTF">2016-10-17T20:47:00Z</dcterms:modified>
</cp:coreProperties>
</file>